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119" w:rsidRDefault="00993A78">
      <w:r>
        <w:rPr>
          <w:noProof/>
          <w:lang w:eastAsia="pl-PL"/>
        </w:rPr>
        <w:drawing>
          <wp:inline distT="0" distB="0" distL="0" distR="0" wp14:anchorId="3AFE5B9D" wp14:editId="4052886B">
            <wp:extent cx="9867014" cy="5420613"/>
            <wp:effectExtent l="0" t="0" r="127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126" t="21203" r="1560" b="10126"/>
                    <a:stretch/>
                  </pic:blipFill>
                  <pic:spPr bwMode="auto">
                    <a:xfrm>
                      <a:off x="0" y="0"/>
                      <a:ext cx="9866711" cy="542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C1B" w:rsidRPr="00DF1F48" w:rsidRDefault="005A1C1B" w:rsidP="005A1C1B">
      <w:pPr>
        <w:spacing w:after="0"/>
      </w:pPr>
      <w:r w:rsidRPr="00DF1F48">
        <w:t>1. Uruchom procedurę wniesienia opłaty parkingowej wciskając przycisk „</w:t>
      </w:r>
      <w:r w:rsidRPr="00DF1F48">
        <w:rPr>
          <w:b/>
        </w:rPr>
        <w:t>START</w:t>
      </w:r>
      <w:r w:rsidRPr="00DF1F48">
        <w:t>”</w:t>
      </w:r>
      <w:r w:rsidR="00DF1F48">
        <w:t>;</w:t>
      </w:r>
    </w:p>
    <w:p w:rsidR="005A1C1B" w:rsidRPr="00DF1F48" w:rsidRDefault="005A1C1B" w:rsidP="005A1C1B">
      <w:pPr>
        <w:spacing w:after="0"/>
      </w:pPr>
      <w:r w:rsidRPr="00DF1F48">
        <w:t>2. Wprowadź numer rejestracyjny pojazdu</w:t>
      </w:r>
      <w:r w:rsidR="00DF1F48">
        <w:t>;</w:t>
      </w:r>
    </w:p>
    <w:p w:rsidR="005A1C1B" w:rsidRPr="00DF1F48" w:rsidRDefault="005A1C1B" w:rsidP="005A1C1B">
      <w:pPr>
        <w:spacing w:after="0"/>
      </w:pPr>
      <w:r w:rsidRPr="00DF1F48">
        <w:t>3. Wybierz formę płatności</w:t>
      </w:r>
      <w:r w:rsidR="00DF1F48">
        <w:t>:</w:t>
      </w:r>
    </w:p>
    <w:p w:rsidR="005A1C1B" w:rsidRPr="00DF1F48" w:rsidRDefault="005A1C1B" w:rsidP="005A1C1B">
      <w:pPr>
        <w:spacing w:after="0"/>
      </w:pPr>
      <w:r w:rsidRPr="00DF1F48">
        <w:t>- monety: wrzuć kwotę odpowiadającą zadeklarowanemu czasowi postoju</w:t>
      </w:r>
      <w:r w:rsidR="006068B3" w:rsidRPr="00DF1F48">
        <w:t xml:space="preserve"> i zatwierdź zielonym przyciskiem</w:t>
      </w:r>
    </w:p>
    <w:p w:rsidR="005A1C1B" w:rsidRDefault="005A1C1B" w:rsidP="005A1C1B">
      <w:pPr>
        <w:spacing w:after="0"/>
      </w:pPr>
      <w:r w:rsidRPr="00DF1F48">
        <w:t xml:space="preserve">- karta płatnicza: przyciskami „+” </w:t>
      </w:r>
      <w:r w:rsidR="00DF1F48">
        <w:t>i</w:t>
      </w:r>
      <w:r w:rsidRPr="00DF1F48">
        <w:t xml:space="preserve"> „-” ustaw wysokość kwoty</w:t>
      </w:r>
      <w:r w:rsidR="006068B3" w:rsidRPr="00DF1F48">
        <w:t xml:space="preserve"> odpowiadającą zadeklarowanemu czasowi postoju</w:t>
      </w:r>
      <w:r w:rsidR="00DF1F48" w:rsidRPr="00DF1F48">
        <w:t>, zatwierdź ją zielonym przyciskiem i przyłóż kartę do czytnika</w:t>
      </w:r>
    </w:p>
    <w:p w:rsidR="006068B3" w:rsidRPr="00DF1F48" w:rsidRDefault="003F365A" w:rsidP="005A1C1B">
      <w:pPr>
        <w:spacing w:after="0"/>
      </w:pPr>
      <w:r>
        <w:t>4. Zabierz bilet z podajnika</w:t>
      </w:r>
      <w:bookmarkStart w:id="0" w:name="_GoBack"/>
      <w:bookmarkEnd w:id="0"/>
    </w:p>
    <w:sectPr w:rsidR="006068B3" w:rsidRPr="00DF1F48" w:rsidSect="005A1C1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78"/>
    <w:rsid w:val="003F365A"/>
    <w:rsid w:val="005A1C1B"/>
    <w:rsid w:val="006068B3"/>
    <w:rsid w:val="00993A78"/>
    <w:rsid w:val="00B93119"/>
    <w:rsid w:val="00DF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64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Dziedzicki</dc:creator>
  <cp:lastModifiedBy>Mateusz Dziedzicki</cp:lastModifiedBy>
  <cp:revision>2</cp:revision>
  <dcterms:created xsi:type="dcterms:W3CDTF">2022-09-15T06:34:00Z</dcterms:created>
  <dcterms:modified xsi:type="dcterms:W3CDTF">2022-09-15T08:14:00Z</dcterms:modified>
</cp:coreProperties>
</file>